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4A1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C2D69B" w:themeFill="accent3" w:themeFillTint="99"/>
        <w:ind w:right="142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88F">
        <w:rPr>
          <w:rFonts w:cs="PT Bold Broken" w:hint="cs"/>
          <w:sz w:val="28"/>
          <w:szCs w:val="28"/>
          <w:rtl/>
        </w:rPr>
        <w:t xml:space="preserve"> </w:t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:  </w:t>
      </w:r>
      <w:r w:rsidR="00B35B6E">
        <w:rPr>
          <w:rFonts w:hint="cs"/>
          <w:b/>
          <w:bCs/>
          <w:sz w:val="28"/>
          <w:szCs w:val="28"/>
          <w:rtl/>
        </w:rPr>
        <w:t xml:space="preserve">الثانية </w:t>
      </w:r>
      <w:r w:rsidR="00F8045B">
        <w:rPr>
          <w:rFonts w:hint="cs"/>
          <w:b/>
          <w:bCs/>
          <w:sz w:val="28"/>
          <w:szCs w:val="28"/>
          <w:rtl/>
        </w:rPr>
        <w:t xml:space="preserve"> 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/</w:t>
      </w:r>
      <w:r w:rsidR="00E33C48">
        <w:rPr>
          <w:rFonts w:hint="cs"/>
          <w:sz w:val="28"/>
          <w:szCs w:val="28"/>
          <w:rtl/>
        </w:rPr>
        <w:t xml:space="preserve">   نوادر وقيم</w:t>
      </w:r>
      <w:r w:rsidR="001A5F6C">
        <w:rPr>
          <w:rFonts w:hint="cs"/>
          <w:sz w:val="28"/>
          <w:szCs w:val="28"/>
          <w:rtl/>
        </w:rPr>
        <w:t xml:space="preserve">  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5"/>
        <w:gridCol w:w="1314"/>
        <w:gridCol w:w="3805"/>
        <w:gridCol w:w="1696"/>
        <w:gridCol w:w="1692"/>
        <w:gridCol w:w="1551"/>
      </w:tblGrid>
      <w:tr w:rsidR="00786080" w:rsidTr="004A188F">
        <w:trPr>
          <w:trHeight w:val="694"/>
        </w:trPr>
        <w:tc>
          <w:tcPr>
            <w:tcW w:w="1255" w:type="dxa"/>
            <w:shd w:val="clear" w:color="auto" w:fill="D6E3BC" w:themeFill="accent3" w:themeFillTint="66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314" w:type="dxa"/>
            <w:shd w:val="clear" w:color="auto" w:fill="D6E3BC" w:themeFill="accent3" w:themeFillTint="66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05" w:type="dxa"/>
            <w:shd w:val="clear" w:color="auto" w:fill="D6E3BC" w:themeFill="accent3" w:themeFillTint="66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696" w:type="dxa"/>
            <w:shd w:val="clear" w:color="auto" w:fill="D6E3BC" w:themeFill="accent3" w:themeFillTint="66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استراتيجية التدريس</w:t>
            </w:r>
          </w:p>
        </w:tc>
        <w:tc>
          <w:tcPr>
            <w:tcW w:w="1692" w:type="dxa"/>
            <w:shd w:val="clear" w:color="auto" w:fill="D6E3BC" w:themeFill="accent3" w:themeFillTint="66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51" w:type="dxa"/>
            <w:shd w:val="clear" w:color="auto" w:fill="D6E3BC" w:themeFill="accent3" w:themeFillTint="66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8320F0" w:rsidTr="004A188F">
        <w:trPr>
          <w:trHeight w:val="721"/>
        </w:trPr>
        <w:tc>
          <w:tcPr>
            <w:tcW w:w="1255" w:type="dxa"/>
            <w:shd w:val="clear" w:color="auto" w:fill="C2D69B" w:themeFill="accent3" w:themeFillTint="99"/>
          </w:tcPr>
          <w:p w:rsidR="008320F0" w:rsidRPr="00786080" w:rsidRDefault="008320F0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314" w:type="dxa"/>
            <w:vMerge w:val="restart"/>
          </w:tcPr>
          <w:p w:rsidR="008320F0" w:rsidRPr="008320F0" w:rsidRDefault="008320F0" w:rsidP="008E3AE6">
            <w:pPr>
              <w:ind w:right="142"/>
              <w:rPr>
                <w:sz w:val="40"/>
                <w:szCs w:val="40"/>
                <w:rtl/>
              </w:rPr>
            </w:pPr>
            <w:r w:rsidRPr="008320F0">
              <w:rPr>
                <w:rFonts w:hint="cs"/>
                <w:sz w:val="40"/>
                <w:szCs w:val="40"/>
                <w:rtl/>
              </w:rPr>
              <w:t xml:space="preserve">مدخل </w:t>
            </w:r>
          </w:p>
          <w:p w:rsidR="008320F0" w:rsidRDefault="008320F0" w:rsidP="008E3AE6">
            <w:pPr>
              <w:ind w:right="142"/>
              <w:rPr>
                <w:sz w:val="24"/>
                <w:szCs w:val="24"/>
                <w:rtl/>
              </w:rPr>
            </w:pPr>
            <w:r w:rsidRPr="008320F0">
              <w:rPr>
                <w:rFonts w:hint="cs"/>
                <w:sz w:val="40"/>
                <w:szCs w:val="40"/>
                <w:rtl/>
              </w:rPr>
              <w:t>الوحدة</w:t>
            </w:r>
          </w:p>
          <w:p w:rsidR="001C4BA2" w:rsidRDefault="001C4BA2" w:rsidP="008E3AE6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    +</w:t>
            </w:r>
          </w:p>
          <w:p w:rsidR="001C4BA2" w:rsidRPr="001C4BA2" w:rsidRDefault="001C4BA2" w:rsidP="008E3AE6">
            <w:pPr>
              <w:ind w:right="142"/>
              <w:rPr>
                <w:sz w:val="40"/>
                <w:szCs w:val="40"/>
                <w:rtl/>
              </w:rPr>
            </w:pPr>
          </w:p>
          <w:p w:rsidR="001C4BA2" w:rsidRPr="00F8045B" w:rsidRDefault="001C4BA2" w:rsidP="008E3AE6">
            <w:pPr>
              <w:ind w:right="142"/>
              <w:rPr>
                <w:sz w:val="24"/>
                <w:szCs w:val="24"/>
                <w:rtl/>
              </w:rPr>
            </w:pPr>
            <w:r w:rsidRPr="001C4BA2">
              <w:rPr>
                <w:rFonts w:hint="cs"/>
                <w:sz w:val="40"/>
                <w:szCs w:val="40"/>
                <w:rtl/>
              </w:rPr>
              <w:t>مشروع الوحدة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805" w:type="dxa"/>
            <w:vMerge w:val="restart"/>
            <w:tcBorders>
              <w:right w:val="single" w:sz="4" w:space="0" w:color="auto"/>
            </w:tcBorders>
          </w:tcPr>
          <w:p w:rsidR="008320F0" w:rsidRPr="001C4BA2" w:rsidRDefault="008320F0" w:rsidP="008E3AE6">
            <w:pPr>
              <w:ind w:right="142"/>
              <w:jc w:val="both"/>
              <w:rPr>
                <w:sz w:val="24"/>
                <w:szCs w:val="24"/>
                <w:rtl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رفع الوعي المتعلم بالمحتوى الجديد من خلال التلميح للآتي :</w:t>
            </w:r>
          </w:p>
          <w:p w:rsidR="008320F0" w:rsidRPr="001C4BA2" w:rsidRDefault="00D228C6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مجال النوادر والقيم </w:t>
            </w:r>
            <w:r w:rsidR="00C244E2" w:rsidRPr="001C4BA2">
              <w:rPr>
                <w:rFonts w:hint="cs"/>
                <w:sz w:val="24"/>
                <w:szCs w:val="24"/>
                <w:rtl/>
              </w:rPr>
              <w:t>.</w:t>
            </w:r>
          </w:p>
          <w:p w:rsidR="008320F0" w:rsidRPr="001C4BA2" w:rsidRDefault="00D228C6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إعادة سرد القصة </w:t>
            </w:r>
            <w:r w:rsidR="00C244E2" w:rsidRPr="001C4BA2">
              <w:rPr>
                <w:rFonts w:hint="cs"/>
                <w:sz w:val="24"/>
                <w:szCs w:val="24"/>
                <w:rtl/>
              </w:rPr>
              <w:t>.</w:t>
            </w:r>
          </w:p>
          <w:p w:rsidR="008320F0" w:rsidRPr="001C4BA2" w:rsidRDefault="00D228C6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إدارة الندوة </w:t>
            </w:r>
            <w:r w:rsidR="00C244E2" w:rsidRPr="001C4BA2">
              <w:rPr>
                <w:rFonts w:hint="cs"/>
                <w:sz w:val="24"/>
                <w:szCs w:val="24"/>
                <w:rtl/>
              </w:rPr>
              <w:t>.</w:t>
            </w:r>
          </w:p>
          <w:p w:rsidR="008320F0" w:rsidRPr="001C4BA2" w:rsidRDefault="00D228C6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استخدام نائب الفاعل </w:t>
            </w:r>
            <w:r w:rsidR="00C244E2" w:rsidRPr="001C4BA2">
              <w:rPr>
                <w:rFonts w:hint="cs"/>
                <w:sz w:val="24"/>
                <w:szCs w:val="24"/>
                <w:rtl/>
              </w:rPr>
              <w:t>.</w:t>
            </w:r>
          </w:p>
          <w:p w:rsidR="008320F0" w:rsidRPr="001C4BA2" w:rsidRDefault="00D228C6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استخدام الجملة الخبرية الفعلية الإنشائية</w:t>
            </w:r>
            <w:r w:rsidR="00C244E2" w:rsidRPr="001C4BA2">
              <w:rPr>
                <w:rFonts w:hint="cs"/>
                <w:sz w:val="24"/>
                <w:szCs w:val="24"/>
                <w:rtl/>
              </w:rPr>
              <w:t>.</w:t>
            </w:r>
          </w:p>
          <w:p w:rsidR="008320F0" w:rsidRPr="001C4BA2" w:rsidRDefault="00D228C6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استخدام الأسماء الخمسة </w:t>
            </w:r>
            <w:r w:rsidR="00C244E2" w:rsidRPr="001C4BA2">
              <w:rPr>
                <w:rFonts w:hint="cs"/>
                <w:sz w:val="24"/>
                <w:szCs w:val="24"/>
                <w:rtl/>
              </w:rPr>
              <w:t>.</w:t>
            </w:r>
          </w:p>
          <w:p w:rsidR="008320F0" w:rsidRPr="001C4BA2" w:rsidRDefault="00D228C6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كتابة كلمات وعبارات تتضمن حرفي (ف ، ق )</w:t>
            </w:r>
            <w:r w:rsidR="00C244E2" w:rsidRPr="001C4BA2">
              <w:rPr>
                <w:rFonts w:hint="cs"/>
                <w:sz w:val="24"/>
                <w:szCs w:val="24"/>
                <w:rtl/>
              </w:rPr>
              <w:t>.</w:t>
            </w:r>
          </w:p>
          <w:p w:rsidR="001C4BA2" w:rsidRPr="001C4BA2" w:rsidRDefault="00D228C6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كتابة كلمات منونة تنوين نصب.</w:t>
            </w:r>
            <w:r w:rsidR="00C244E2" w:rsidRPr="001C4BA2"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:rsidR="001C4BA2" w:rsidRPr="001C4BA2" w:rsidRDefault="00D228C6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تنمية قدرة الطالبات على البحث</w:t>
            </w:r>
          </w:p>
          <w:p w:rsidR="001C4BA2" w:rsidRPr="001C4BA2" w:rsidRDefault="001C4BA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العمل ضمن جماعة .</w:t>
            </w:r>
          </w:p>
          <w:p w:rsidR="008320F0" w:rsidRPr="00F8045B" w:rsidRDefault="001C4BA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16"/>
                <w:szCs w:val="16"/>
                <w:rtl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تدريب التلميذات على القراءة الحرة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C244E2">
              <w:rPr>
                <w:rFonts w:hint="cs"/>
                <w:sz w:val="16"/>
                <w:szCs w:val="16"/>
                <w:rtl/>
              </w:rPr>
              <w:t>.</w:t>
            </w:r>
          </w:p>
        </w:tc>
        <w:tc>
          <w:tcPr>
            <w:tcW w:w="1696" w:type="dxa"/>
            <w:vMerge w:val="restart"/>
            <w:tcBorders>
              <w:lef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تعلم نشط</w:t>
            </w:r>
          </w:p>
        </w:tc>
        <w:tc>
          <w:tcPr>
            <w:tcW w:w="1692" w:type="dxa"/>
            <w:vMerge w:val="restart"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467CE8" w:rsidRDefault="008320F0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467CE8" w:rsidRDefault="00467CE8" w:rsidP="008E3AE6">
            <w:pPr>
              <w:rPr>
                <w:sz w:val="28"/>
                <w:szCs w:val="28"/>
                <w:rtl/>
              </w:rPr>
            </w:pPr>
          </w:p>
          <w:p w:rsidR="008320F0" w:rsidRPr="00467CE8" w:rsidRDefault="00467CE8" w:rsidP="008E3AE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B572D8">
              <w:rPr>
                <w:rFonts w:hint="cs"/>
                <w:sz w:val="28"/>
                <w:szCs w:val="28"/>
                <w:rtl/>
              </w:rPr>
              <w:t>112</w:t>
            </w:r>
          </w:p>
        </w:tc>
        <w:tc>
          <w:tcPr>
            <w:tcW w:w="1551" w:type="dxa"/>
            <w:vMerge w:val="restart"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الملاحظة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تشخيصي </w:t>
            </w:r>
          </w:p>
        </w:tc>
      </w:tr>
      <w:tr w:rsidR="008320F0" w:rsidTr="008E3AE6">
        <w:trPr>
          <w:trHeight w:val="1290"/>
        </w:trPr>
        <w:tc>
          <w:tcPr>
            <w:tcW w:w="1255" w:type="dxa"/>
          </w:tcPr>
          <w:p w:rsidR="008320F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  <w:p w:rsidR="003D17BB" w:rsidRPr="0078608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314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4A188F">
        <w:trPr>
          <w:trHeight w:val="676"/>
        </w:trPr>
        <w:tc>
          <w:tcPr>
            <w:tcW w:w="1255" w:type="dxa"/>
            <w:shd w:val="clear" w:color="auto" w:fill="C2D69B" w:themeFill="accent3" w:themeFillTint="99"/>
          </w:tcPr>
          <w:p w:rsidR="008320F0" w:rsidRPr="00786080" w:rsidRDefault="008320F0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الثاني</w:t>
            </w:r>
            <w:r w:rsidRPr="00E710D6">
              <w:rPr>
                <w:rFonts w:cs="PT Bold Broken" w:hint="cs"/>
                <w:sz w:val="28"/>
                <w:szCs w:val="28"/>
                <w:shd w:val="clear" w:color="auto" w:fill="B2A1C7" w:themeFill="accent4" w:themeFillTint="99"/>
                <w:rtl/>
              </w:rPr>
              <w:t>ة</w:t>
            </w:r>
          </w:p>
        </w:tc>
        <w:tc>
          <w:tcPr>
            <w:tcW w:w="1314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8E3AE6">
        <w:trPr>
          <w:trHeight w:val="1335"/>
        </w:trPr>
        <w:tc>
          <w:tcPr>
            <w:tcW w:w="1255" w:type="dxa"/>
          </w:tcPr>
          <w:p w:rsidR="008320F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3D17BB" w:rsidRPr="0078608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4A188F">
        <w:trPr>
          <w:trHeight w:val="729"/>
        </w:trPr>
        <w:tc>
          <w:tcPr>
            <w:tcW w:w="1255" w:type="dxa"/>
            <w:shd w:val="clear" w:color="auto" w:fill="C2D69B" w:themeFill="accent3" w:themeFillTint="99"/>
          </w:tcPr>
          <w:p w:rsidR="008320F0" w:rsidRPr="00786080" w:rsidRDefault="008320F0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1514E" w:rsidRDefault="00D1514E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1514E" w:rsidRDefault="00D1514E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نص الاستماع </w:t>
            </w:r>
          </w:p>
          <w:p w:rsidR="00D1514E" w:rsidRPr="00E85620" w:rsidRDefault="00B572D8" w:rsidP="00E8562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(حسدني عليك </w:t>
            </w:r>
            <w:r w:rsidR="008E3AE6">
              <w:rPr>
                <w:rFonts w:hint="cs"/>
                <w:sz w:val="28"/>
                <w:szCs w:val="28"/>
                <w:rtl/>
              </w:rPr>
              <w:t>)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320F0" w:rsidRPr="002C6385" w:rsidRDefault="008320F0" w:rsidP="008E3AE6">
            <w:pPr>
              <w:ind w:right="142"/>
              <w:jc w:val="both"/>
              <w:rPr>
                <w:sz w:val="24"/>
                <w:szCs w:val="24"/>
                <w:rtl/>
              </w:rPr>
            </w:pPr>
            <w:r w:rsidRPr="002C6385">
              <w:rPr>
                <w:rFonts w:hint="cs"/>
                <w:sz w:val="24"/>
                <w:szCs w:val="24"/>
                <w:rtl/>
              </w:rPr>
              <w:t>تستطيع الطالبة أن :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تنصت وتستمع وتتفاعل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تجيب عن أسئلة حول النص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تستنتج أهم القيم الإيجابية والسلبية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الاستماع باحترام للرأي الآخر 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تحدد نوعية أفكار الكاتب (حقائق ،أفكار )</w:t>
            </w:r>
          </w:p>
          <w:p w:rsidR="008E3AE6" w:rsidRDefault="00B572D8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الربط بين الشخصيات</w:t>
            </w:r>
            <w:r w:rsidR="008E3AE6">
              <w:rPr>
                <w:rFonts w:hint="cs"/>
                <w:sz w:val="20"/>
                <w:szCs w:val="20"/>
                <w:rtl/>
              </w:rPr>
              <w:t>.</w:t>
            </w:r>
            <w:r>
              <w:rPr>
                <w:rFonts w:hint="cs"/>
                <w:sz w:val="20"/>
                <w:szCs w:val="20"/>
                <w:rtl/>
              </w:rPr>
              <w:t>والأحداث .</w:t>
            </w:r>
          </w:p>
          <w:p w:rsidR="008E3AE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الكشف عن القيم الضمنية </w:t>
            </w:r>
            <w:r w:rsidR="00D228C6">
              <w:rPr>
                <w:rFonts w:hint="cs"/>
                <w:sz w:val="20"/>
                <w:szCs w:val="20"/>
                <w:rtl/>
              </w:rPr>
              <w:t xml:space="preserve">والصريحة </w:t>
            </w:r>
            <w:r>
              <w:rPr>
                <w:rFonts w:hint="cs"/>
                <w:sz w:val="20"/>
                <w:szCs w:val="20"/>
                <w:rtl/>
              </w:rPr>
              <w:t xml:space="preserve">في النص </w:t>
            </w:r>
            <w:r w:rsidR="00D228C6">
              <w:rPr>
                <w:rFonts w:hint="cs"/>
                <w:sz w:val="20"/>
                <w:szCs w:val="20"/>
                <w:rtl/>
              </w:rPr>
              <w:t>.</w:t>
            </w:r>
          </w:p>
          <w:p w:rsidR="00C662B4" w:rsidRPr="00C13C98" w:rsidRDefault="00B572D8" w:rsidP="00C13C98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التعرف إلى غرض المتكلم </w:t>
            </w:r>
            <w:r w:rsidR="00D228C6">
              <w:rPr>
                <w:rFonts w:hint="cs"/>
                <w:sz w:val="20"/>
                <w:szCs w:val="20"/>
                <w:rtl/>
              </w:rPr>
              <w:t xml:space="preserve">في النص </w:t>
            </w:r>
            <w:r>
              <w:rPr>
                <w:rFonts w:hint="cs"/>
                <w:sz w:val="20"/>
                <w:szCs w:val="20"/>
                <w:rtl/>
              </w:rPr>
              <w:t xml:space="preserve">        ( التعجب )</w:t>
            </w:r>
            <w:r w:rsidR="00D228C6">
              <w:rPr>
                <w:rFonts w:hint="cs"/>
                <w:sz w:val="20"/>
                <w:szCs w:val="20"/>
                <w:rtl/>
              </w:rPr>
              <w:t>.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التذكر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مناقشة 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حوار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تعليم تعاوني 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ملاحظة 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استنتاج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مقارنة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ابداء الرأي </w:t>
            </w:r>
          </w:p>
          <w:p w:rsidR="00467CE8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التحليل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</w:tcBorders>
          </w:tcPr>
          <w:p w:rsidR="008320F0" w:rsidRPr="008E3AE6" w:rsidRDefault="008320F0" w:rsidP="008E3AE6">
            <w:pPr>
              <w:ind w:right="142"/>
              <w:rPr>
                <w:sz w:val="24"/>
                <w:szCs w:val="24"/>
                <w:rtl/>
              </w:rPr>
            </w:pPr>
          </w:p>
          <w:p w:rsidR="00467CE8" w:rsidRPr="008E3AE6" w:rsidRDefault="00400AA0" w:rsidP="002C6E7C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كتاب ا</w:t>
            </w:r>
            <w:r w:rsidR="00467CE8" w:rsidRPr="008E3AE6">
              <w:rPr>
                <w:rFonts w:hint="cs"/>
                <w:sz w:val="24"/>
                <w:szCs w:val="24"/>
                <w:rtl/>
              </w:rPr>
              <w:t>لطالبة</w:t>
            </w:r>
            <w:r w:rsidR="00B572D8">
              <w:rPr>
                <w:rFonts w:hint="cs"/>
                <w:sz w:val="24"/>
                <w:szCs w:val="24"/>
                <w:rtl/>
              </w:rPr>
              <w:t>ص117</w:t>
            </w:r>
          </w:p>
          <w:p w:rsidR="00467CE8" w:rsidRDefault="00175789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</w:tcBorders>
          </w:tcPr>
          <w:p w:rsidR="008320F0" w:rsidRPr="008E3AE6" w:rsidRDefault="008320F0" w:rsidP="008E3AE6">
            <w:pPr>
              <w:ind w:right="142"/>
              <w:rPr>
                <w:sz w:val="24"/>
                <w:szCs w:val="24"/>
                <w:rtl/>
              </w:rPr>
            </w:pPr>
          </w:p>
          <w:p w:rsidR="00467CE8" w:rsidRPr="008E3AE6" w:rsidRDefault="00467CE8" w:rsidP="008E3AE6">
            <w:pPr>
              <w:ind w:right="142"/>
              <w:rPr>
                <w:sz w:val="24"/>
                <w:szCs w:val="24"/>
                <w:rtl/>
              </w:rPr>
            </w:pPr>
            <w:r w:rsidRPr="008E3AE6">
              <w:rPr>
                <w:rFonts w:hint="cs"/>
                <w:sz w:val="24"/>
                <w:szCs w:val="24"/>
                <w:rtl/>
              </w:rPr>
              <w:t>اختبار تشخيصي</w:t>
            </w:r>
          </w:p>
          <w:p w:rsidR="00467CE8" w:rsidRPr="008E3AE6" w:rsidRDefault="00467CE8" w:rsidP="008E3AE6">
            <w:pPr>
              <w:ind w:right="142"/>
              <w:rPr>
                <w:sz w:val="24"/>
                <w:szCs w:val="24"/>
                <w:rtl/>
              </w:rPr>
            </w:pPr>
            <w:r w:rsidRPr="008E3AE6">
              <w:rPr>
                <w:rFonts w:hint="cs"/>
                <w:sz w:val="24"/>
                <w:szCs w:val="24"/>
                <w:rtl/>
              </w:rPr>
              <w:t>ملاحظة</w:t>
            </w:r>
          </w:p>
          <w:p w:rsidR="00175789" w:rsidRPr="008E3AE6" w:rsidRDefault="00175789" w:rsidP="008E3AE6">
            <w:pPr>
              <w:ind w:right="142"/>
              <w:rPr>
                <w:sz w:val="24"/>
                <w:szCs w:val="24"/>
                <w:rtl/>
              </w:rPr>
            </w:pPr>
            <w:r w:rsidRPr="008E3AE6">
              <w:rPr>
                <w:rFonts w:hint="cs"/>
                <w:sz w:val="24"/>
                <w:szCs w:val="24"/>
                <w:rtl/>
              </w:rPr>
              <w:t>خرائط المفاهيم</w:t>
            </w:r>
          </w:p>
          <w:p w:rsidR="00467CE8" w:rsidRDefault="00467CE8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D37123">
        <w:trPr>
          <w:trHeight w:val="1860"/>
        </w:trPr>
        <w:tc>
          <w:tcPr>
            <w:tcW w:w="1255" w:type="dxa"/>
          </w:tcPr>
          <w:p w:rsidR="008320F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3D17BB" w:rsidRPr="00D37123" w:rsidRDefault="003D17BB" w:rsidP="00D3712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4A188F">
        <w:trPr>
          <w:trHeight w:val="631"/>
        </w:trPr>
        <w:tc>
          <w:tcPr>
            <w:tcW w:w="1255" w:type="dxa"/>
            <w:shd w:val="clear" w:color="auto" w:fill="C2D69B" w:themeFill="accent3" w:themeFillTint="99"/>
          </w:tcPr>
          <w:p w:rsidR="008E3AE6" w:rsidRPr="00786080" w:rsidRDefault="008E3AE6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نص الفهم القرائي</w:t>
            </w:r>
          </w:p>
          <w:p w:rsidR="008E3AE6" w:rsidRDefault="00D37123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(الصدقة والكوب</w:t>
            </w:r>
            <w:r w:rsidR="008E3AE6">
              <w:rPr>
                <w:rFonts w:hint="cs"/>
                <w:sz w:val="28"/>
                <w:szCs w:val="28"/>
                <w:rtl/>
              </w:rPr>
              <w:t>)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+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إستراتيجية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القراءة 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C6E7C" w:rsidRDefault="002C6E7C" w:rsidP="002C6E7C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E85620">
              <w:rPr>
                <w:rFonts w:hint="cs"/>
                <w:rtl/>
              </w:rPr>
              <w:t xml:space="preserve">تقرأ النص </w:t>
            </w:r>
            <w:r w:rsidRPr="00C13C98">
              <w:rPr>
                <w:rFonts w:hint="cs"/>
                <w:sz w:val="20"/>
                <w:szCs w:val="20"/>
                <w:rtl/>
              </w:rPr>
              <w:t>قراء’ة صحيحة صامتة وجهرية واعية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 xml:space="preserve"> .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الإجابة عن أسئلة لفهم النص بعد القراءة 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>.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تكشف معاني الكلمات من خلال السياق والترادف والتضاد والمعجم 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>تكتسب رصيد لغوي مرتبط بالنص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تجيب عن أسئلة تفصيلية حول النص 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استخلاص الأفكار الجزئية والفرعية </w:t>
            </w:r>
          </w:p>
          <w:p w:rsidR="008E3AE6" w:rsidRPr="00C13C98" w:rsidRDefault="00E85620" w:rsidP="002C6E7C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     </w:t>
            </w:r>
            <w:r w:rsidR="002C6E7C" w:rsidRPr="00C13C98">
              <w:rPr>
                <w:rFonts w:hint="cs"/>
                <w:sz w:val="20"/>
                <w:szCs w:val="20"/>
                <w:rtl/>
              </w:rPr>
              <w:t>كشف القيم الصريحة والضمنية</w:t>
            </w:r>
            <w:r w:rsidR="00400AA0" w:rsidRPr="00C13C98">
              <w:rPr>
                <w:rFonts w:hint="cs"/>
                <w:sz w:val="20"/>
                <w:szCs w:val="20"/>
                <w:rtl/>
              </w:rPr>
              <w:t xml:space="preserve"> .</w:t>
            </w:r>
          </w:p>
          <w:p w:rsidR="00D37123" w:rsidRPr="00C13C98" w:rsidRDefault="00D37123" w:rsidP="002C6E7C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 7- بيات مدى ارتباط القيمة بالقيم الإسلامية .</w:t>
            </w:r>
          </w:p>
          <w:p w:rsidR="00E85620" w:rsidRPr="00C13C98" w:rsidRDefault="00E85620" w:rsidP="002C6E7C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 8- اقتراح عنوان آخر للقصة .</w:t>
            </w:r>
          </w:p>
          <w:p w:rsidR="00E85620" w:rsidRPr="00C13C98" w:rsidRDefault="00E85620" w:rsidP="002C6E7C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 9- قراءة فقرة غير مشكولة .</w:t>
            </w:r>
          </w:p>
          <w:p w:rsidR="00E85620" w:rsidRPr="00C13C98" w:rsidRDefault="00E85620" w:rsidP="002C6E7C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 10- استظهار خمس أسطر من النص .</w:t>
            </w:r>
          </w:p>
          <w:p w:rsidR="00E85620" w:rsidRPr="00C13C98" w:rsidRDefault="00E85620" w:rsidP="002C6E7C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 11- بيان التعبير الأجمل.</w:t>
            </w:r>
          </w:p>
          <w:p w:rsidR="00B572D8" w:rsidRPr="00C13C98" w:rsidRDefault="00400AA0" w:rsidP="00E85620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>12</w:t>
            </w:r>
            <w:r w:rsidRPr="00C13C98">
              <w:rPr>
                <w:rFonts w:hint="cs"/>
                <w:sz w:val="20"/>
                <w:szCs w:val="20"/>
                <w:rtl/>
              </w:rPr>
              <w:t>- التعرف على معاني اصطلاحات علمية</w:t>
            </w:r>
          </w:p>
          <w:p w:rsidR="00400AA0" w:rsidRPr="00C13C98" w:rsidRDefault="00B572D8" w:rsidP="002C6E7C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  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>13</w:t>
            </w:r>
            <w:r w:rsidR="00D37123" w:rsidRPr="00C13C98">
              <w:rPr>
                <w:rFonts w:hint="cs"/>
                <w:sz w:val="20"/>
                <w:szCs w:val="20"/>
                <w:rtl/>
              </w:rPr>
              <w:t xml:space="preserve">- مقارنة أفكار النص بأفكاره الخاصة </w:t>
            </w:r>
          </w:p>
          <w:p w:rsidR="00C13C98" w:rsidRPr="00C13C98" w:rsidRDefault="00E85620" w:rsidP="00C13C98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14</w:t>
            </w:r>
            <w:r w:rsidR="00400AA0" w:rsidRPr="00C13C98">
              <w:rPr>
                <w:rFonts w:hint="cs"/>
                <w:sz w:val="20"/>
                <w:szCs w:val="20"/>
                <w:rtl/>
              </w:rPr>
              <w:t xml:space="preserve">- استخدام المعجم بطريقة صحيحة </w:t>
            </w:r>
          </w:p>
          <w:p w:rsidR="00E85620" w:rsidRPr="00C13C98" w:rsidRDefault="00C13C98" w:rsidP="00C13C98">
            <w:pPr>
              <w:ind w:right="142"/>
              <w:rPr>
                <w:sz w:val="24"/>
                <w:szCs w:val="24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>15</w:t>
            </w:r>
            <w:r w:rsidR="00E85620" w:rsidRPr="00C13C98">
              <w:rPr>
                <w:sz w:val="20"/>
                <w:szCs w:val="20"/>
                <w:rtl/>
              </w:rPr>
              <w:t>–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 xml:space="preserve"> استخدام الخطوة الثانية للقراءة المتعمقة (الأسئلة ) وتطبيقه</w:t>
            </w:r>
            <w:r w:rsidRPr="00C13C98">
              <w:rPr>
                <w:rFonts w:hint="cs"/>
                <w:sz w:val="20"/>
                <w:szCs w:val="20"/>
                <w:rtl/>
              </w:rPr>
              <w:t xml:space="preserve">ا 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>.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مناقشة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حوار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تعليم تعاوني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استنتاج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مقارنة</w:t>
            </w:r>
          </w:p>
          <w:p w:rsidR="008E3AE6" w:rsidRDefault="008E3AE6" w:rsidP="00E377A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خرائط المفاهيم</w:t>
            </w:r>
          </w:p>
          <w:p w:rsidR="002C6E7C" w:rsidRDefault="002C6E7C" w:rsidP="00E377A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إبداء رأي </w:t>
            </w:r>
          </w:p>
          <w:p w:rsidR="002C6E7C" w:rsidRDefault="002C6E7C" w:rsidP="00E377AD">
            <w:pPr>
              <w:ind w:right="142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عصف ذهني </w:t>
            </w:r>
          </w:p>
          <w:p w:rsidR="00997C11" w:rsidRDefault="00997C11" w:rsidP="00E377AD">
            <w:pPr>
              <w:ind w:right="142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التذكر</w:t>
            </w:r>
          </w:p>
          <w:p w:rsidR="00997C11" w:rsidRDefault="00997C11" w:rsidP="00E377AD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</w:tcBorders>
          </w:tcPr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</w:t>
            </w:r>
          </w:p>
          <w:p w:rsidR="008E3AE6" w:rsidRDefault="00D37123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 121</w:t>
            </w:r>
          </w:p>
          <w:p w:rsidR="008E3AE6" w:rsidRDefault="008E3AE6" w:rsidP="00F250B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 ص</w:t>
            </w:r>
            <w:r w:rsidR="00E85620">
              <w:rPr>
                <w:rFonts w:hint="cs"/>
                <w:sz w:val="28"/>
                <w:szCs w:val="28"/>
                <w:rtl/>
              </w:rPr>
              <w:t>34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</w:tcBorders>
          </w:tcPr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E3AE6" w:rsidRDefault="008E3AE6" w:rsidP="00264C75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E3AE6" w:rsidTr="00264C75">
        <w:trPr>
          <w:trHeight w:val="717"/>
        </w:trPr>
        <w:tc>
          <w:tcPr>
            <w:tcW w:w="1255" w:type="dxa"/>
          </w:tcPr>
          <w:p w:rsidR="008E3AE6" w:rsidRPr="00786080" w:rsidRDefault="008E3AE6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</w:p>
        </w:tc>
        <w:tc>
          <w:tcPr>
            <w:tcW w:w="1314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Default="008E3AE6" w:rsidP="008E3AE6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4A188F">
        <w:trPr>
          <w:trHeight w:val="676"/>
        </w:trPr>
        <w:tc>
          <w:tcPr>
            <w:tcW w:w="1255" w:type="dxa"/>
            <w:shd w:val="clear" w:color="auto" w:fill="C2D69B" w:themeFill="accent3" w:themeFillTint="99"/>
          </w:tcPr>
          <w:p w:rsidR="008E3AE6" w:rsidRPr="00786080" w:rsidRDefault="008E3AE6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314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Pr="00175789" w:rsidRDefault="008E3AE6" w:rsidP="008E3AE6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8E3AE6">
        <w:trPr>
          <w:trHeight w:val="1335"/>
        </w:trPr>
        <w:tc>
          <w:tcPr>
            <w:tcW w:w="1255" w:type="dxa"/>
          </w:tcPr>
          <w:p w:rsidR="008E3AE6" w:rsidRDefault="008E3AE6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  <w:p w:rsidR="008E3AE6" w:rsidRPr="00786080" w:rsidRDefault="008E3AE6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</w:tc>
        <w:tc>
          <w:tcPr>
            <w:tcW w:w="1314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4A188F">
        <w:trPr>
          <w:trHeight w:val="661"/>
        </w:trPr>
        <w:tc>
          <w:tcPr>
            <w:tcW w:w="1255" w:type="dxa"/>
            <w:shd w:val="clear" w:color="auto" w:fill="C2D69B" w:themeFill="accent3" w:themeFillTint="99"/>
          </w:tcPr>
          <w:p w:rsidR="008E3AE6" w:rsidRPr="00E85620" w:rsidRDefault="008E3AE6" w:rsidP="004A188F">
            <w:pPr>
              <w:ind w:right="142"/>
              <w:rPr>
                <w:rtl/>
              </w:rPr>
            </w:pPr>
            <w:r w:rsidRPr="004A188F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314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692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551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</w:tr>
      <w:tr w:rsidR="008E3AE6" w:rsidTr="00571EA2">
        <w:trPr>
          <w:trHeight w:val="890"/>
        </w:trPr>
        <w:tc>
          <w:tcPr>
            <w:tcW w:w="1255" w:type="dxa"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  <w:r w:rsidRPr="00E85620">
              <w:rPr>
                <w:rFonts w:hint="cs"/>
                <w:rtl/>
              </w:rPr>
              <w:t xml:space="preserve">     /</w:t>
            </w:r>
          </w:p>
          <w:p w:rsidR="008E3AE6" w:rsidRPr="00E85620" w:rsidRDefault="008E3AE6" w:rsidP="008E3AE6">
            <w:pPr>
              <w:ind w:right="142"/>
              <w:rPr>
                <w:rtl/>
              </w:rPr>
            </w:pPr>
            <w:r w:rsidRPr="00E85620">
              <w:rPr>
                <w:rFonts w:hint="cs"/>
                <w:rtl/>
              </w:rPr>
              <w:t xml:space="preserve">      /</w:t>
            </w:r>
          </w:p>
        </w:tc>
        <w:tc>
          <w:tcPr>
            <w:tcW w:w="1314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692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551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</w:tr>
    </w:tbl>
    <w:p w:rsidR="001A5F6C" w:rsidRDefault="00827A84" w:rsidP="00E33C48">
      <w:pPr>
        <w:ind w:right="142"/>
        <w:rPr>
          <w:sz w:val="28"/>
          <w:szCs w:val="28"/>
          <w:rtl/>
        </w:rPr>
      </w:pPr>
      <w:r w:rsidRPr="004A188F">
        <w:rPr>
          <w:rFonts w:cs="PT Bold Broken" w:hint="cs"/>
          <w:sz w:val="28"/>
          <w:szCs w:val="28"/>
          <w:rtl/>
        </w:rPr>
        <w:t xml:space="preserve">          </w:t>
      </w:r>
      <w:r w:rsidR="005A69AE">
        <w:rPr>
          <w:rFonts w:cs="PT Bold Broken" w:hint="cs"/>
          <w:sz w:val="28"/>
          <w:szCs w:val="28"/>
          <w:rtl/>
        </w:rPr>
        <w:t xml:space="preserve">      </w:t>
      </w:r>
      <w:r w:rsidRPr="004A188F">
        <w:rPr>
          <w:rFonts w:cs="PT Bold Broken" w:hint="cs"/>
          <w:sz w:val="28"/>
          <w:szCs w:val="28"/>
          <w:rtl/>
        </w:rPr>
        <w:t xml:space="preserve">  </w:t>
      </w:r>
      <w:r w:rsidR="00085B1A" w:rsidRPr="004A188F">
        <w:rPr>
          <w:rFonts w:cs="PT Bold Broken"/>
          <w:sz w:val="28"/>
          <w:szCs w:val="28"/>
          <w:rtl/>
        </w:rPr>
        <w:t>توزيع الأسبوع</w:t>
      </w:r>
      <w:r w:rsidR="00085B1A" w:rsidRPr="00E85620">
        <w:rPr>
          <w:rFonts w:hint="cs"/>
          <w:rtl/>
        </w:rPr>
        <w:t xml:space="preserve">  /   </w:t>
      </w:r>
      <w:r w:rsidR="00F8045B" w:rsidRPr="00E85620">
        <w:rPr>
          <w:rFonts w:hint="cs"/>
          <w:rtl/>
        </w:rPr>
        <w:t>الأول</w:t>
      </w:r>
      <w:r w:rsidR="00E33C48" w:rsidRPr="00E85620">
        <w:rPr>
          <w:rFonts w:hint="cs"/>
          <w:rtl/>
        </w:rPr>
        <w:t xml:space="preserve">   من     17 /11</w:t>
      </w:r>
      <w:r w:rsidR="00085B1A">
        <w:rPr>
          <w:rFonts w:hint="cs"/>
          <w:sz w:val="28"/>
          <w:szCs w:val="28"/>
          <w:rtl/>
        </w:rPr>
        <w:t xml:space="preserve">    -  </w:t>
      </w:r>
      <w:r w:rsidR="005A69AE">
        <w:rPr>
          <w:rFonts w:hint="cs"/>
          <w:sz w:val="28"/>
          <w:szCs w:val="28"/>
          <w:rtl/>
        </w:rPr>
        <w:t xml:space="preserve">           </w:t>
      </w:r>
      <w:r w:rsidR="00085B1A">
        <w:rPr>
          <w:rFonts w:hint="cs"/>
          <w:sz w:val="28"/>
          <w:szCs w:val="28"/>
          <w:rtl/>
        </w:rPr>
        <w:t xml:space="preserve"> </w:t>
      </w:r>
      <w:r w:rsidR="00E33C48">
        <w:rPr>
          <w:rFonts w:hint="cs"/>
          <w:sz w:val="28"/>
          <w:szCs w:val="28"/>
          <w:rtl/>
        </w:rPr>
        <w:t xml:space="preserve">إلى    21/ 11 </w:t>
      </w:r>
      <w:r w:rsidR="00D1514E">
        <w:rPr>
          <w:rFonts w:hint="cs"/>
          <w:sz w:val="28"/>
          <w:szCs w:val="28"/>
          <w:rtl/>
        </w:rPr>
        <w:t xml:space="preserve"> / 1432</w:t>
      </w:r>
    </w:p>
    <w:p w:rsidR="00AB07F2" w:rsidRDefault="00931879" w:rsidP="00D10ACF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معلمة المادة /</w:t>
      </w:r>
      <w:r w:rsidR="00827A84">
        <w:rPr>
          <w:rFonts w:hint="cs"/>
          <w:sz w:val="28"/>
          <w:szCs w:val="28"/>
          <w:rtl/>
        </w:rPr>
        <w:t xml:space="preserve">                                       </w:t>
      </w:r>
      <w:r>
        <w:rPr>
          <w:rFonts w:hint="cs"/>
          <w:sz w:val="28"/>
          <w:szCs w:val="28"/>
          <w:rtl/>
        </w:rPr>
        <w:t xml:space="preserve">     مديرة المدرسة / 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0D83"/>
    <w:multiLevelType w:val="hybridMultilevel"/>
    <w:tmpl w:val="C4966332"/>
    <w:lvl w:ilvl="0" w:tplc="18421AE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8D43A7"/>
    <w:multiLevelType w:val="hybridMultilevel"/>
    <w:tmpl w:val="3F4814B4"/>
    <w:lvl w:ilvl="0" w:tplc="260264E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931CBA"/>
    <w:multiLevelType w:val="hybridMultilevel"/>
    <w:tmpl w:val="50F2CC30"/>
    <w:lvl w:ilvl="0" w:tplc="EC82D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90FA8"/>
    <w:multiLevelType w:val="hybridMultilevel"/>
    <w:tmpl w:val="A51A7B64"/>
    <w:lvl w:ilvl="0" w:tplc="521C8166">
      <w:start w:val="1"/>
      <w:numFmt w:val="decimal"/>
      <w:lvlText w:val="%1-"/>
      <w:lvlJc w:val="left"/>
      <w:pPr>
        <w:ind w:left="92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4255C"/>
    <w:multiLevelType w:val="hybridMultilevel"/>
    <w:tmpl w:val="0E82E3D4"/>
    <w:lvl w:ilvl="0" w:tplc="E662CE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10ACF"/>
    <w:rsid w:val="00053397"/>
    <w:rsid w:val="00081D78"/>
    <w:rsid w:val="00085B1A"/>
    <w:rsid w:val="000E7D6F"/>
    <w:rsid w:val="001062BB"/>
    <w:rsid w:val="00175789"/>
    <w:rsid w:val="001A5F6C"/>
    <w:rsid w:val="001C4BA2"/>
    <w:rsid w:val="001F5279"/>
    <w:rsid w:val="00261D37"/>
    <w:rsid w:val="002C6385"/>
    <w:rsid w:val="002C6E7C"/>
    <w:rsid w:val="002D5FD6"/>
    <w:rsid w:val="003A2B72"/>
    <w:rsid w:val="003D17BB"/>
    <w:rsid w:val="00400AA0"/>
    <w:rsid w:val="00440D1B"/>
    <w:rsid w:val="00467CE8"/>
    <w:rsid w:val="004A188F"/>
    <w:rsid w:val="00535924"/>
    <w:rsid w:val="0057172D"/>
    <w:rsid w:val="00571EA2"/>
    <w:rsid w:val="005A69AE"/>
    <w:rsid w:val="005C690D"/>
    <w:rsid w:val="005D65A6"/>
    <w:rsid w:val="006B0A6A"/>
    <w:rsid w:val="007331EF"/>
    <w:rsid w:val="00764C0D"/>
    <w:rsid w:val="00786080"/>
    <w:rsid w:val="0080064F"/>
    <w:rsid w:val="00827A84"/>
    <w:rsid w:val="008320F0"/>
    <w:rsid w:val="008E3AE6"/>
    <w:rsid w:val="00931879"/>
    <w:rsid w:val="00997C11"/>
    <w:rsid w:val="00AB07F2"/>
    <w:rsid w:val="00B35B6E"/>
    <w:rsid w:val="00B572D8"/>
    <w:rsid w:val="00B944A6"/>
    <w:rsid w:val="00C13C98"/>
    <w:rsid w:val="00C244E2"/>
    <w:rsid w:val="00C662B4"/>
    <w:rsid w:val="00D10ACF"/>
    <w:rsid w:val="00D1514E"/>
    <w:rsid w:val="00D17529"/>
    <w:rsid w:val="00D228C6"/>
    <w:rsid w:val="00D37123"/>
    <w:rsid w:val="00E33C48"/>
    <w:rsid w:val="00E710D6"/>
    <w:rsid w:val="00E85620"/>
    <w:rsid w:val="00EF1F1F"/>
    <w:rsid w:val="00F8045B"/>
    <w:rsid w:val="00FB3FD7"/>
    <w:rsid w:val="00FC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04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CB008-2C1D-454A-8EBF-2929A47C1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23</cp:revision>
  <dcterms:created xsi:type="dcterms:W3CDTF">2011-02-02T18:48:00Z</dcterms:created>
  <dcterms:modified xsi:type="dcterms:W3CDTF">2011-09-01T21:56:00Z</dcterms:modified>
</cp:coreProperties>
</file>